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6480" w:firstLine="0"/>
        <w:jc w:val="center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FACULTY OF MANAGEMENT 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Modelowanie statystyczne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Statistical Modeling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Business Engineering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Specialization: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Applications of IT in business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1st, full-time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Kind of subject:                 </w:t>
            </w:r>
            <w:r w:rsidDel="00000000" w:rsidR="00000000" w:rsidRPr="00000000">
              <w:rPr>
                <w:b w:val="1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code:                      W08IZZ-SI0093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Group of courses:             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Layout w:type="fixed"/>
        <w:tblLook w:val="0400"/>
      </w:tblPr>
      <w:tblGrid>
        <w:gridCol w:w="4493"/>
        <w:gridCol w:w="1131"/>
        <w:gridCol w:w="782"/>
        <w:gridCol w:w="1280"/>
        <w:gridCol w:w="759"/>
        <w:gridCol w:w="840"/>
        <w:tblGridChange w:id="0">
          <w:tblGrid>
            <w:gridCol w:w="4493"/>
            <w:gridCol w:w="1131"/>
            <w:gridCol w:w="782"/>
            <w:gridCol w:w="1280"/>
            <w:gridCol w:w="759"/>
            <w:gridCol w:w="8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Examination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crediting with grade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final course with (X)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(P) classes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1,44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0,6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1fob9te" w:id="3"/>
          <w:bookmarkEnd w:id="3"/>
          <w:p w:rsidR="00000000" w:rsidDel="00000000" w:rsidP="00000000" w:rsidRDefault="00000000" w:rsidRPr="00000000" w14:paraId="00000041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Competences acquired in the course: Probability</w:t>
            </w:r>
          </w:p>
        </w:tc>
      </w:tr>
    </w:tbl>
    <w:p w:rsidR="00000000" w:rsidDel="00000000" w:rsidP="00000000" w:rsidRDefault="00000000" w:rsidRPr="00000000" w14:paraId="00000044">
      <w:pPr>
        <w:spacing w:line="240" w:lineRule="auto"/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p w:rsidR="00000000" w:rsidDel="00000000" w:rsidP="00000000" w:rsidRDefault="00000000" w:rsidRPr="00000000" w14:paraId="0000004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C1: Acquiring knowledge in the field of statistical modeling, with particular emphasis on regression models.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C2: Mastering the skills of building statistical models in relation to business problems.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C3: Mastering the skills of using the R programming language.</w:t>
            </w:r>
          </w:p>
        </w:tc>
      </w:tr>
    </w:tbl>
    <w:bookmarkStart w:colFirst="0" w:colLast="0" w:name="bookmark=id.2et92p0" w:id="4"/>
    <w:bookmarkEnd w:id="4"/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D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LEARNING OUTCOMES</w:t>
            </w:r>
          </w:p>
          <w:p w:rsidR="00000000" w:rsidDel="00000000" w:rsidP="00000000" w:rsidRDefault="00000000" w:rsidRPr="00000000" w14:paraId="0000004E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PEU_W01: Knowledge in the field of statistical models, with particular emphasis on regression models. One knows how these models can be used to solve problems in organizational areas.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PEU_W02: Knowledge of R package.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PEU_U01: Ability to build an appropriate statistical model depending on the problem. To do this, one efficiently uses the R programming language.</w:t>
            </w:r>
          </w:p>
        </w:tc>
      </w:tr>
    </w:tbl>
    <w:bookmarkStart w:colFirst="0" w:colLast="0" w:name="bookmark=id.tyjcwt" w:id="5"/>
    <w:bookmarkEnd w:id="5"/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724"/>
        <w:gridCol w:w="7371"/>
        <w:gridCol w:w="1130"/>
        <w:tblGridChange w:id="0">
          <w:tblGrid>
            <w:gridCol w:w="724"/>
            <w:gridCol w:w="7371"/>
            <w:gridCol w:w="11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6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B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Grading principles. Data and measurement, measurement scales, elements of descriptive statistics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Introduction to statistical inference: population, sample, statistics, estimators, point and interval estimation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Point estimation: maximum likelihood method and least squares method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Interval estimation and uncertainty in a parameter estimation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Hypothesis testing according to Fisher and Neyman-Pearson. Duality of confidence intervals and statistical tests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Significance tests and likelihood ratio tests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Introduction to regression models: essence, model formulation, parameter interpretation, regression to the mean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Linear and nonlinear regression models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Model validation using bootstrap method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Logistic regression models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Case study: application of regression models in business problems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Statistical tests and regression models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Summary of the material. Practice test.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</w:p>
        </w:tc>
      </w:tr>
    </w:tbl>
    <w:bookmarkStart w:colFirst="0" w:colLast="0" w:name="bookmark=id.3dy6vkm" w:id="6"/>
    <w:bookmarkEnd w:id="6"/>
    <w:bookmarkStart w:colFirst="0" w:colLast="0" w:name="bookmark=id.1t3h5sf" w:id="7"/>
    <w:bookmarkEnd w:id="7"/>
    <w:p w:rsidR="00000000" w:rsidDel="00000000" w:rsidP="00000000" w:rsidRDefault="00000000" w:rsidRPr="00000000" w14:paraId="000000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Conditions of obtaining credit, guidelines for the organization of classes. Introduction to statistical software - 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Data structure. Basic operations.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Data export and import. Test 1 (20 min.)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Descriptive statistics with R package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Point and interval estimation, statistical hypothesis testing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Building linear and nonlinear regression models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Building logistic regression models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Test 2 (90 min.)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</w:tr>
    </w:tbl>
    <w:bookmarkStart w:colFirst="0" w:colLast="0" w:name="bookmark=id.2s8eyo1" w:id="8"/>
    <w:bookmarkEnd w:id="8"/>
    <w:bookmarkStart w:colFirst="0" w:colLast="0" w:name="bookmark=id.17dp8vu" w:id="9"/>
    <w:bookmarkEnd w:id="9"/>
    <w:bookmarkStart w:colFirst="0" w:colLast="0" w:name="bookmark=id.4d34og8" w:id="10"/>
    <w:bookmarkEnd w:id="10"/>
    <w:p w:rsidR="00000000" w:rsidDel="00000000" w:rsidP="00000000" w:rsidRDefault="00000000" w:rsidRPr="00000000" w14:paraId="000000A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6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Presentation</w:t>
              <w:br w:type="textWrapping"/>
              <w:t xml:space="preserve">N2. Interactive charts</w:t>
              <w:br w:type="textWrapping"/>
              <w:t xml:space="preserve">N3. Case study </w:t>
              <w:br w:type="textWrapping"/>
              <w:t xml:space="preserve">N4. Data analysis using R</w:t>
            </w:r>
          </w:p>
        </w:tc>
      </w:tr>
    </w:tbl>
    <w:p w:rsidR="00000000" w:rsidDel="00000000" w:rsidP="00000000" w:rsidRDefault="00000000" w:rsidRPr="00000000" w14:paraId="000000A8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SUBJECT LEARNING OUTCOMES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2506"/>
        <w:gridCol w:w="2126"/>
        <w:gridCol w:w="4653"/>
        <w:tblGridChange w:id="0">
          <w:tblGrid>
            <w:gridCol w:w="2506"/>
            <w:gridCol w:w="2126"/>
            <w:gridCol w:w="46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rdcrjn" w:id="11"/>
          <w:bookmarkEnd w:id="11"/>
          <w:p w:rsidR="00000000" w:rsidDel="00000000" w:rsidP="00000000" w:rsidRDefault="00000000" w:rsidRPr="00000000" w14:paraId="000000A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(F – forming (during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number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F1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  <w:br w:type="textWrapping"/>
              <w:t xml:space="preserve">PEU_W02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Written test 1 using 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F2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Written test 2 using 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F3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Exam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P(lecture)=F3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P(lab.)=(F1+2*F2)/3</w:t>
            </w:r>
          </w:p>
        </w:tc>
      </w:tr>
    </w:tbl>
    <w:bookmarkStart w:colFirst="0" w:colLast="0" w:name="bookmark=id.26in1rg" w:id="12"/>
    <w:bookmarkEnd w:id="12"/>
    <w:p w:rsidR="00000000" w:rsidDel="00000000" w:rsidP="00000000" w:rsidRDefault="00000000" w:rsidRPr="00000000" w14:paraId="000000B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F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Harrell Jr Frank E. </w:t>
            </w:r>
            <w:r w:rsidDel="00000000" w:rsidR="00000000" w:rsidRPr="00000000">
              <w:rPr>
                <w:i w:val="1"/>
                <w:rtl w:val="0"/>
              </w:rPr>
              <w:t xml:space="preserve">Regression Modeling Strategies: With Applications to Linear Models, Logistic and Ordinal Regression, and Survival Analysis</w:t>
            </w:r>
            <w:r w:rsidDel="00000000" w:rsidR="00000000" w:rsidRPr="00000000">
              <w:rPr>
                <w:rtl w:val="0"/>
              </w:rPr>
              <w:t xml:space="preserve">. ‎ Springer; 2nd ed. 2015.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Magiera R. </w:t>
            </w:r>
            <w:r w:rsidDel="00000000" w:rsidR="00000000" w:rsidRPr="00000000">
              <w:rPr>
                <w:i w:val="1"/>
                <w:rtl w:val="0"/>
              </w:rPr>
              <w:t xml:space="preserve">Modele i metody statystyki matematycznej. Część II. Wnioskowanie statystyczne. </w:t>
            </w:r>
            <w:r w:rsidDel="00000000" w:rsidR="00000000" w:rsidRPr="00000000">
              <w:rPr>
                <w:rtl w:val="0"/>
              </w:rPr>
              <w:t xml:space="preserve">Oficyna Wydawnicza GiS, 2018. 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Kapłon R. </w:t>
            </w:r>
            <w:r w:rsidDel="00000000" w:rsidR="00000000" w:rsidRPr="00000000">
              <w:rPr>
                <w:i w:val="1"/>
                <w:rtl w:val="0"/>
              </w:rPr>
              <w:t xml:space="preserve">Krótkie wprowadzenie do pakietu R</w:t>
            </w:r>
            <w:r w:rsidDel="00000000" w:rsidR="00000000" w:rsidRPr="00000000">
              <w:rPr>
                <w:rtl w:val="0"/>
              </w:rPr>
              <w:t xml:space="preserve">. Wrocław 2021. [dostępne na ePortal]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ind w:left="560" w:hanging="5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Gągolewski, M. </w:t>
            </w:r>
            <w:r w:rsidDel="00000000" w:rsidR="00000000" w:rsidRPr="00000000">
              <w:rPr>
                <w:i w:val="1"/>
                <w:rtl w:val="0"/>
              </w:rPr>
              <w:t xml:space="preserve">Programowanie w języku R</w:t>
            </w:r>
            <w:r w:rsidDel="00000000" w:rsidR="00000000" w:rsidRPr="00000000">
              <w:rPr>
                <w:rtl w:val="0"/>
              </w:rPr>
              <w:t xml:space="preserve">, Wydawnictwo Naukowe PWN,  Warszawa 2016.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Gatnar E., Walesiak M. (red.) </w:t>
            </w:r>
            <w:r w:rsidDel="00000000" w:rsidR="00000000" w:rsidRPr="00000000">
              <w:rPr>
                <w:i w:val="1"/>
                <w:rtl w:val="0"/>
              </w:rPr>
              <w:t xml:space="preserve">Statystyczna analiza danych z wykorzystaniem programu R</w:t>
            </w:r>
            <w:r w:rsidDel="00000000" w:rsidR="00000000" w:rsidRPr="00000000">
              <w:rPr>
                <w:rtl w:val="0"/>
              </w:rPr>
              <w:t xml:space="preserve">, Wydawnictwo Naukowe PWN, Warszawa 2009.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ind w:left="560" w:hanging="5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8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9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Dr inż. Robert Kapłon; </w:t>
            </w:r>
            <w:hyperlink r:id="rId7">
              <w:r w:rsidDel="00000000" w:rsidR="00000000" w:rsidRPr="00000000">
                <w:rPr>
                  <w:color w:val="0000ff"/>
                  <w:sz w:val="22"/>
                  <w:szCs w:val="22"/>
                  <w:u w:val="single"/>
                  <w:rtl w:val="0"/>
                </w:rPr>
                <w:t xml:space="preserve">robert.kaplon@pwr.edu.pl</w:t>
              </w:r>
            </w:hyperlink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2"/>
                <w:szCs w:val="22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spacing w:after="0" w:line="240" w:lineRule="auto"/>
        <w:rPr/>
      </w:pPr>
      <w:bookmarkStart w:colFirst="0" w:colLast="0" w:name="_heading=h.lnxbz9" w:id="13"/>
      <w:bookmarkEnd w:id="13"/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73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50" w:hanging="360"/>
      </w:pPr>
      <w:rPr/>
    </w:lvl>
    <w:lvl w:ilvl="2">
      <w:start w:val="1"/>
      <w:numFmt w:val="lowerRoman"/>
      <w:lvlText w:val="%3."/>
      <w:lvlJc w:val="right"/>
      <w:pPr>
        <w:ind w:left="2170" w:hanging="180"/>
      </w:pPr>
      <w:rPr/>
    </w:lvl>
    <w:lvl w:ilvl="3">
      <w:start w:val="1"/>
      <w:numFmt w:val="decimal"/>
      <w:lvlText w:val="%4."/>
      <w:lvlJc w:val="left"/>
      <w:pPr>
        <w:ind w:left="2890" w:hanging="360"/>
      </w:pPr>
      <w:rPr/>
    </w:lvl>
    <w:lvl w:ilvl="4">
      <w:start w:val="1"/>
      <w:numFmt w:val="lowerLetter"/>
      <w:lvlText w:val="%5."/>
      <w:lvlJc w:val="left"/>
      <w:pPr>
        <w:ind w:left="3610" w:hanging="360"/>
      </w:pPr>
      <w:rPr/>
    </w:lvl>
    <w:lvl w:ilvl="5">
      <w:start w:val="1"/>
      <w:numFmt w:val="lowerRoman"/>
      <w:lvlText w:val="%6."/>
      <w:lvlJc w:val="right"/>
      <w:pPr>
        <w:ind w:left="4330" w:hanging="180"/>
      </w:pPr>
      <w:rPr/>
    </w:lvl>
    <w:lvl w:ilvl="6">
      <w:start w:val="1"/>
      <w:numFmt w:val="decimal"/>
      <w:lvlText w:val="%7."/>
      <w:lvlJc w:val="left"/>
      <w:pPr>
        <w:ind w:left="5050" w:hanging="360"/>
      </w:pPr>
      <w:rPr/>
    </w:lvl>
    <w:lvl w:ilvl="7">
      <w:start w:val="1"/>
      <w:numFmt w:val="lowerLetter"/>
      <w:lvlText w:val="%8."/>
      <w:lvlJc w:val="left"/>
      <w:pPr>
        <w:ind w:left="5770" w:hanging="360"/>
      </w:pPr>
      <w:rPr/>
    </w:lvl>
    <w:lvl w:ilvl="8">
      <w:start w:val="1"/>
      <w:numFmt w:val="lowerRoman"/>
      <w:lvlText w:val="%9."/>
      <w:lvlJc w:val="right"/>
      <w:pPr>
        <w:ind w:left="6490" w:hanging="180"/>
      </w:pPr>
      <w:rPr/>
    </w:lvl>
  </w:abstractNum>
  <w:abstractNum w:abstractNumId="2">
    <w:lvl w:ilvl="0">
      <w:start w:val="1"/>
      <w:numFmt w:val="decimal"/>
      <w:lvlText w:val="[%1] 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character" w:styleId="tlid-translation" w:customStyle="1">
    <w:name w:val="tlid-translation"/>
    <w:basedOn w:val="Domylnaczcionkaakapitu"/>
    <w:rsid w:val="002B61DD"/>
  </w:style>
  <w:style w:type="character" w:styleId="alt-edited" w:customStyle="1">
    <w:name w:val="alt-edited"/>
    <w:basedOn w:val="Domylnaczcionkaakapitu"/>
    <w:rsid w:val="00450B82"/>
  </w:style>
  <w:style w:type="character" w:styleId="Hipercze">
    <w:name w:val="Hyperlink"/>
    <w:rsid w:val="00637C97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character" w:styleId="q4iawc" w:customStyle="1">
    <w:name w:val="q4iawc"/>
    <w:basedOn w:val="Domylnaczcionkaakapitu"/>
    <w:rsid w:val="002B0AF0"/>
  </w:style>
  <w:style w:type="table" w:styleId="a9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obert.kaplon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7eVWAE0167KyoO/3Swzs45NwNA==">AMUW2mV9ySGxxYbie8sR0p7e7BD1EZ5kwXlXfrD3jMujnS5R8/R5bi8Fv7JoU219ZvQLMFTajFEJtSHyT4Bi4OZbJ69GckK6mouMViHLt1x4hByRw/kWqtc9oUT+X3XVscR4C4LGQbbxor3JGc7JmkHmP+pyTGv3TNGb118SzjrLkvzCaqeip9ArxS2ZPgYvwqz5E94zgcd0WaqKNZtGam9FyC8TfQ2+nekRcLiByHQOw5RwzwEjyvtdmHgrPsAi2yFvBWEcOprR4E+LohYFX6DXKNLDacUYP4/Vc2TfRQpWluu2Kezyrrt45Mh4gkDx48HXOjawWj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2019-12-06T07:45:00Z</dcterms:created>
  <dc:creator>Hanna Helman</dc:creator>
</cp:coreProperties>
</file>